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E6B3" w14:textId="77777777" w:rsidR="00E12F4F" w:rsidRPr="00154C3F" w:rsidRDefault="00E12F4F" w:rsidP="00154C3F">
      <w:pPr>
        <w:spacing w:after="0" w:line="312" w:lineRule="auto"/>
        <w:rPr>
          <w:rFonts w:ascii="Cambria" w:hAnsi="Cambria" w:cs="Times New Roman"/>
          <w:b/>
          <w:sz w:val="20"/>
          <w:szCs w:val="20"/>
        </w:rPr>
      </w:pPr>
    </w:p>
    <w:p w14:paraId="621940EF" w14:textId="77777777" w:rsidR="001130FE" w:rsidRPr="00154C3F" w:rsidRDefault="00201795" w:rsidP="00154C3F">
      <w:pPr>
        <w:spacing w:after="0" w:line="312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154C3F">
        <w:rPr>
          <w:rFonts w:ascii="Cambria" w:hAnsi="Cambria" w:cs="Times New Roman"/>
          <w:b/>
          <w:sz w:val="20"/>
          <w:szCs w:val="20"/>
        </w:rPr>
        <w:t>KLAUZULA INFORMACYJNA DLA STUDENTA</w:t>
      </w:r>
    </w:p>
    <w:p w14:paraId="7DDCFDD7" w14:textId="77777777" w:rsidR="008C7D39" w:rsidRPr="00154C3F" w:rsidRDefault="00201795" w:rsidP="00154C3F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154C3F">
        <w:rPr>
          <w:rFonts w:ascii="Cambria" w:hAnsi="Cambria" w:cs="Times New Roman"/>
          <w:b/>
          <w:sz w:val="20"/>
          <w:szCs w:val="20"/>
        </w:rPr>
        <w:t>Administrator danych osobowych:</w:t>
      </w:r>
    </w:p>
    <w:p w14:paraId="00FC981E" w14:textId="5E4C337E" w:rsidR="00154C3F" w:rsidRDefault="00201795" w:rsidP="00154C3F">
      <w:pPr>
        <w:spacing w:after="0" w:line="312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154C3F">
        <w:rPr>
          <w:rFonts w:ascii="Cambria" w:hAnsi="Cambria" w:cs="Times New Roman"/>
          <w:bCs/>
          <w:sz w:val="20"/>
          <w:szCs w:val="20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</w:t>
      </w:r>
      <w:r w:rsidR="00154C3F" w:rsidRPr="00154C3F">
        <w:rPr>
          <w:rFonts w:ascii="Cambria" w:hAnsi="Cambria" w:cs="Times New Roman"/>
          <w:bCs/>
          <w:sz w:val="20"/>
          <w:szCs w:val="20"/>
        </w:rPr>
        <w:t>)</w:t>
      </w:r>
      <w:r w:rsidRPr="00154C3F">
        <w:rPr>
          <w:rFonts w:ascii="Cambria" w:hAnsi="Cambria" w:cs="Times New Roman"/>
          <w:bCs/>
          <w:sz w:val="20"/>
          <w:szCs w:val="20"/>
        </w:rPr>
        <w:t xml:space="preserve"> Administratorem Danych osobowych jest:</w:t>
      </w:r>
    </w:p>
    <w:p w14:paraId="021CC2BA" w14:textId="77777777" w:rsidR="00154C3F" w:rsidRPr="00154C3F" w:rsidRDefault="00154C3F" w:rsidP="00154C3F">
      <w:pPr>
        <w:spacing w:after="0" w:line="312" w:lineRule="auto"/>
        <w:jc w:val="both"/>
        <w:rPr>
          <w:rFonts w:ascii="Cambria" w:hAnsi="Cambria" w:cs="Times New Roman"/>
          <w:bCs/>
          <w:sz w:val="20"/>
          <w:szCs w:val="20"/>
        </w:rPr>
      </w:pPr>
    </w:p>
    <w:p w14:paraId="109D84C4" w14:textId="77777777" w:rsidR="00154C3F" w:rsidRPr="00154C3F" w:rsidRDefault="00154C3F" w:rsidP="00154C3F">
      <w:pPr>
        <w:spacing w:after="0" w:line="312" w:lineRule="auto"/>
        <w:jc w:val="both"/>
        <w:rPr>
          <w:rFonts w:ascii="Cambria" w:eastAsia="Calibri" w:hAnsi="Cambria" w:cs="Calibri"/>
          <w:color w:val="000000"/>
          <w:sz w:val="20"/>
          <w:szCs w:val="20"/>
        </w:rPr>
      </w:pPr>
      <w:r w:rsidRPr="00154C3F">
        <w:rPr>
          <w:rFonts w:ascii="Cambria" w:eastAsia="Calibri" w:hAnsi="Cambria" w:cs="Calibri"/>
          <w:color w:val="000000"/>
          <w:sz w:val="20"/>
          <w:szCs w:val="20"/>
        </w:rPr>
        <w:t>WYŻSZA SZKOŁA UMIEJĘTNOŚCI ZAWODOWYCH W PIŃCZOWIE</w:t>
      </w:r>
    </w:p>
    <w:p w14:paraId="05FB190A" w14:textId="77777777" w:rsidR="00154C3F" w:rsidRPr="00154C3F" w:rsidRDefault="00154C3F" w:rsidP="00154C3F">
      <w:pPr>
        <w:spacing w:after="0" w:line="312" w:lineRule="auto"/>
        <w:jc w:val="both"/>
        <w:rPr>
          <w:rFonts w:ascii="Cambria" w:eastAsia="Calibri" w:hAnsi="Cambria" w:cs="Calibri"/>
          <w:color w:val="000000"/>
          <w:sz w:val="20"/>
          <w:szCs w:val="20"/>
        </w:rPr>
      </w:pPr>
      <w:r w:rsidRPr="00154C3F">
        <w:rPr>
          <w:rFonts w:ascii="Cambria" w:eastAsia="Calibri" w:hAnsi="Cambria" w:cs="Calibri"/>
          <w:color w:val="000000"/>
          <w:sz w:val="20"/>
          <w:szCs w:val="20"/>
        </w:rPr>
        <w:t xml:space="preserve">ul. Żwirki i Wigury 40, </w:t>
      </w:r>
    </w:p>
    <w:p w14:paraId="0CFC5334" w14:textId="77777777" w:rsidR="00154C3F" w:rsidRPr="00154C3F" w:rsidRDefault="00154C3F" w:rsidP="00154C3F">
      <w:pPr>
        <w:spacing w:after="0" w:line="312" w:lineRule="auto"/>
        <w:jc w:val="both"/>
        <w:rPr>
          <w:rFonts w:ascii="Cambria" w:eastAsia="Calibri" w:hAnsi="Cambria" w:cs="Calibri"/>
          <w:color w:val="000000"/>
          <w:sz w:val="20"/>
          <w:szCs w:val="20"/>
        </w:rPr>
      </w:pPr>
      <w:r w:rsidRPr="00154C3F">
        <w:rPr>
          <w:rFonts w:ascii="Cambria" w:eastAsia="Calibri" w:hAnsi="Cambria" w:cs="Calibri"/>
          <w:color w:val="000000"/>
          <w:sz w:val="20"/>
          <w:szCs w:val="20"/>
        </w:rPr>
        <w:t>28-400 Pińczów</w:t>
      </w:r>
    </w:p>
    <w:p w14:paraId="0F8BF5E3" w14:textId="77777777" w:rsidR="001130FE" w:rsidRPr="00154C3F" w:rsidRDefault="001130FE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</w:p>
    <w:p w14:paraId="0764C4A2" w14:textId="77777777" w:rsidR="008C7D39" w:rsidRPr="00154C3F" w:rsidRDefault="00201795" w:rsidP="00154C3F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154C3F">
        <w:rPr>
          <w:rFonts w:ascii="Cambria" w:hAnsi="Cambria" w:cs="Times New Roman"/>
          <w:b/>
          <w:sz w:val="20"/>
          <w:szCs w:val="20"/>
        </w:rPr>
        <w:t>Cele przetwarzania danych osobowych:</w:t>
      </w:r>
    </w:p>
    <w:p w14:paraId="3FD8330C" w14:textId="77777777" w:rsidR="001130FE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Dane osobowe przetwarzane są w celu:</w:t>
      </w:r>
    </w:p>
    <w:p w14:paraId="642B360A" w14:textId="031B22BC" w:rsidR="00FD0579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 xml:space="preserve">1) realizacji programu kształcenia </w:t>
      </w:r>
      <w:bookmarkStart w:id="0" w:name="_Hlk521400502"/>
      <w:r w:rsidRPr="00154C3F">
        <w:rPr>
          <w:rFonts w:ascii="Cambria" w:hAnsi="Cambria" w:cs="Times New Roman"/>
          <w:sz w:val="20"/>
          <w:szCs w:val="20"/>
        </w:rPr>
        <w:t xml:space="preserve">zgodnie z przepisami ustawy – Prawo o szkolnictwie wyższym i nauce, przepisami wydanymi na jej podstawie oraz przepisami wewnętrznymi </w:t>
      </w:r>
      <w:bookmarkEnd w:id="0"/>
      <w:r w:rsidR="00154C3F" w:rsidRPr="00154C3F">
        <w:rPr>
          <w:rFonts w:ascii="Cambria" w:hAnsi="Cambria" w:cs="Times New Roman"/>
          <w:sz w:val="20"/>
          <w:szCs w:val="20"/>
        </w:rPr>
        <w:t>Wyższej Szkoły Umiejętności Zawodowych,</w:t>
      </w:r>
    </w:p>
    <w:p w14:paraId="68C4FFF0" w14:textId="08DD0606" w:rsidR="00FD0579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 xml:space="preserve">3) przyznania pomocy materialnej, jeżeli student będzie się o nią ubiegał, w trybie i na zasadach określonych w ustawie – Prawo o szkolnictwie wyższym i nauce, przepisach wydanych na jej podstawie oraz przepisach wewnętrznych </w:t>
      </w:r>
      <w:r w:rsidR="00154C3F" w:rsidRPr="00154C3F">
        <w:rPr>
          <w:rFonts w:ascii="Cambria" w:hAnsi="Cambria" w:cs="Times New Roman"/>
          <w:sz w:val="20"/>
          <w:szCs w:val="20"/>
        </w:rPr>
        <w:t>Wyższej Szkoły Umiejętności Zawodowych</w:t>
      </w:r>
      <w:r w:rsidR="00154C3F" w:rsidRPr="00154C3F">
        <w:rPr>
          <w:rFonts w:ascii="Cambria" w:hAnsi="Cambria" w:cs="Times New Roman"/>
          <w:sz w:val="20"/>
          <w:szCs w:val="20"/>
        </w:rPr>
        <w:t>,</w:t>
      </w:r>
    </w:p>
    <w:p w14:paraId="689B8003" w14:textId="295C7CC4" w:rsidR="00FD0579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 xml:space="preserve">4) wydania dyplomu zgodnie z zgodnie z przepisami ustawy – Prawo o szkolnictwie wyższym i nauce, przepisami wydanymi na jej podstawie oraz przepisami wewnętrznymi </w:t>
      </w:r>
      <w:r w:rsidR="00154C3F" w:rsidRPr="00154C3F">
        <w:rPr>
          <w:rFonts w:ascii="Cambria" w:hAnsi="Cambria" w:cs="Times New Roman"/>
          <w:sz w:val="20"/>
          <w:szCs w:val="20"/>
        </w:rPr>
        <w:t>Wyższej Szkoły Umiejętności Zawodowych</w:t>
      </w:r>
      <w:r w:rsidRPr="00154C3F">
        <w:rPr>
          <w:rFonts w:ascii="Cambria" w:hAnsi="Cambria" w:cs="Times New Roman"/>
          <w:sz w:val="20"/>
          <w:szCs w:val="20"/>
        </w:rPr>
        <w:t>,</w:t>
      </w:r>
    </w:p>
    <w:p w14:paraId="308AED86" w14:textId="3EEFB807" w:rsidR="00FD0579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 xml:space="preserve">5) badania losów absolwentów zgodnie z przepisami ustawy – Prawo o szkolnictwie wyższym i nauce, przepisami wydanymi na jej podstawie oraz przepisami wewnętrznymi </w:t>
      </w:r>
      <w:r w:rsidR="00154C3F" w:rsidRPr="00154C3F">
        <w:rPr>
          <w:rFonts w:ascii="Cambria" w:hAnsi="Cambria" w:cs="Times New Roman"/>
          <w:sz w:val="20"/>
          <w:szCs w:val="20"/>
        </w:rPr>
        <w:t>Wyższej Szkoły Umiejętności Zawodowych</w:t>
      </w:r>
      <w:r w:rsidRPr="00154C3F">
        <w:rPr>
          <w:rFonts w:ascii="Cambria" w:hAnsi="Cambria" w:cs="Times New Roman"/>
          <w:sz w:val="20"/>
          <w:szCs w:val="20"/>
        </w:rPr>
        <w:t>,</w:t>
      </w:r>
    </w:p>
    <w:p w14:paraId="5CC6FFE0" w14:textId="3987F5DD" w:rsidR="001130FE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 xml:space="preserve">6) wydawania innych rozstrzygnięć związanych z tokiem studiów  zgodnie z przepisami ustawy – Prawo o szkolnictwie wyższym i nauce, przepisami wydanymi na jej podstawie oraz przepisami wewnętrznymi </w:t>
      </w:r>
      <w:r w:rsidR="00154C3F" w:rsidRPr="00154C3F">
        <w:rPr>
          <w:rFonts w:ascii="Cambria" w:hAnsi="Cambria" w:cs="Times New Roman"/>
          <w:sz w:val="20"/>
          <w:szCs w:val="20"/>
        </w:rPr>
        <w:t>Wyższej Szkoły Umiejętności Zawodowych</w:t>
      </w:r>
      <w:r w:rsidRPr="00154C3F">
        <w:rPr>
          <w:rFonts w:ascii="Cambria" w:hAnsi="Cambria" w:cs="Times New Roman"/>
          <w:sz w:val="20"/>
          <w:szCs w:val="20"/>
        </w:rPr>
        <w:t>.</w:t>
      </w:r>
    </w:p>
    <w:p w14:paraId="5953182E" w14:textId="7777777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 xml:space="preserve">Przetwarzanie danych osobowych jest niezbędne z uwagi na: </w:t>
      </w:r>
    </w:p>
    <w:p w14:paraId="63D37473" w14:textId="7777777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•</w:t>
      </w:r>
      <w:r w:rsidRPr="00154C3F">
        <w:rPr>
          <w:rFonts w:ascii="Cambria" w:hAnsi="Cambria" w:cs="Times New Roman"/>
          <w:sz w:val="20"/>
          <w:szCs w:val="20"/>
        </w:rPr>
        <w:tab/>
        <w:t>niezbędność do wykonania umowy lub do podjęcia działań na żądanie Zleceniobiorcy przed zawarciem umowy (art. 6 ust. 1 lit. b RODO),</w:t>
      </w:r>
    </w:p>
    <w:p w14:paraId="42275484" w14:textId="7777777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•</w:t>
      </w:r>
      <w:r w:rsidRPr="00154C3F">
        <w:rPr>
          <w:rFonts w:ascii="Cambria" w:hAnsi="Cambria" w:cs="Times New Roman"/>
          <w:sz w:val="20"/>
          <w:szCs w:val="20"/>
        </w:rPr>
        <w:tab/>
        <w:t>konieczność wypełnienia obowiązku prawnego ciążącego na administratorze (art. 6 ust. 1 lit. c RODO),</w:t>
      </w:r>
    </w:p>
    <w:p w14:paraId="79E225A4" w14:textId="7777777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•</w:t>
      </w:r>
      <w:r w:rsidRPr="00154C3F">
        <w:rPr>
          <w:rFonts w:ascii="Cambria" w:hAnsi="Cambria" w:cs="Times New Roman"/>
          <w:sz w:val="20"/>
          <w:szCs w:val="20"/>
        </w:rPr>
        <w:tab/>
        <w:t>niezbędność do celów wynikających z prawnie uzasadnionych interesów realizowanych przez administratora (art. 6 ust. 1 lit. f RODO).</w:t>
      </w:r>
    </w:p>
    <w:p w14:paraId="73CAEEAC" w14:textId="7777777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154C3F">
        <w:rPr>
          <w:rFonts w:ascii="Cambria" w:hAnsi="Cambria" w:cs="Times New Roman"/>
          <w:b/>
          <w:sz w:val="20"/>
          <w:szCs w:val="20"/>
        </w:rPr>
        <w:t>Podstawa prawna przetwarzania danych osobowych:</w:t>
      </w:r>
    </w:p>
    <w:p w14:paraId="4B33447B" w14:textId="77777777" w:rsidR="00890607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1) zgoda studenta,</w:t>
      </w:r>
    </w:p>
    <w:p w14:paraId="08D6F03D" w14:textId="77777777" w:rsidR="00EE652B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2) przepisy ustawy – Prawo o szkolnictwie wyższym i nauce,</w:t>
      </w:r>
    </w:p>
    <w:p w14:paraId="38CB0790" w14:textId="77777777" w:rsidR="00EE652B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3) przepisy aktów wykonawczych wydanych na podstawie ustawy – Prawo o szkolnictwie wyższym i nauce,</w:t>
      </w:r>
    </w:p>
    <w:p w14:paraId="5FEDEA04" w14:textId="1C592AE4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 xml:space="preserve">4) przepisy wewnętrzne </w:t>
      </w:r>
      <w:r w:rsidR="00154C3F" w:rsidRPr="00154C3F">
        <w:rPr>
          <w:rFonts w:ascii="Cambria" w:hAnsi="Cambria" w:cs="Times New Roman"/>
          <w:sz w:val="20"/>
          <w:szCs w:val="20"/>
        </w:rPr>
        <w:t>Wyższej Szkoły Umiejętności Zawodowych</w:t>
      </w:r>
      <w:r w:rsidRPr="00154C3F">
        <w:rPr>
          <w:rFonts w:ascii="Cambria" w:hAnsi="Cambria" w:cs="Times New Roman"/>
          <w:sz w:val="20"/>
          <w:szCs w:val="20"/>
        </w:rPr>
        <w:t>,</w:t>
      </w:r>
    </w:p>
    <w:p w14:paraId="453778F7" w14:textId="7777777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IV. Rodzaj przetwarzanych danych osobowych:</w:t>
      </w:r>
    </w:p>
    <w:p w14:paraId="7C286994" w14:textId="7777777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Uczelnia będzie przetwarzać dane Zleceniobiorcy w postaci:</w:t>
      </w:r>
    </w:p>
    <w:p w14:paraId="35674867" w14:textId="7777777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ab/>
        <w:t xml:space="preserve">1) imienia i nazwiska, </w:t>
      </w:r>
    </w:p>
    <w:p w14:paraId="56517826" w14:textId="7777777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ab/>
        <w:t>2) adresu zamieszkania,</w:t>
      </w:r>
    </w:p>
    <w:p w14:paraId="0E7B36C1" w14:textId="7777777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lastRenderedPageBreak/>
        <w:tab/>
        <w:t xml:space="preserve">3) nr dowodu osobistego, </w:t>
      </w:r>
    </w:p>
    <w:p w14:paraId="27F041A3" w14:textId="7777777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ab/>
        <w:t xml:space="preserve">4) nr PESEL,  </w:t>
      </w:r>
    </w:p>
    <w:p w14:paraId="4712D48B" w14:textId="7777777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ab/>
        <w:t>.zgodnie z zasadami wymienionymi w art. 5 RODO.</w:t>
      </w:r>
    </w:p>
    <w:p w14:paraId="3870B987" w14:textId="77777777" w:rsidR="008C7D39" w:rsidRPr="00154C3F" w:rsidRDefault="00201795" w:rsidP="00154C3F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154C3F">
        <w:rPr>
          <w:rFonts w:ascii="Cambria" w:hAnsi="Cambria" w:cs="Times New Roman"/>
          <w:b/>
          <w:sz w:val="20"/>
          <w:szCs w:val="20"/>
        </w:rPr>
        <w:t>Odbiorcy danych osobowych:</w:t>
      </w:r>
    </w:p>
    <w:p w14:paraId="578A527F" w14:textId="23CF2FD1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154C3F">
        <w:rPr>
          <w:rFonts w:ascii="Cambria" w:hAnsi="Cambria" w:cs="Times New Roman"/>
          <w:bCs/>
          <w:sz w:val="20"/>
          <w:szCs w:val="20"/>
        </w:rPr>
        <w:t>Pozyskane od Zleceniobiorcy dane osobowe mogą być przekazywane:</w:t>
      </w:r>
    </w:p>
    <w:p w14:paraId="708BC5E6" w14:textId="7777777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154C3F">
        <w:rPr>
          <w:rFonts w:ascii="Cambria" w:hAnsi="Cambria" w:cs="Times New Roman"/>
          <w:bCs/>
          <w:sz w:val="20"/>
          <w:szCs w:val="20"/>
        </w:rPr>
        <w:t>1)</w:t>
      </w:r>
      <w:r w:rsidRPr="00154C3F">
        <w:rPr>
          <w:rFonts w:ascii="Cambria" w:hAnsi="Cambria" w:cs="Times New Roman"/>
          <w:bCs/>
          <w:sz w:val="20"/>
          <w:szCs w:val="20"/>
        </w:rPr>
        <w:tab/>
        <w:t xml:space="preserve">podmiotom przetwarzającym je na zlecenie Zleceniodawcy, w szczególności dostawcom usług technicznych lub organizacyjnych, w tym dostawcom systemów i usług informatycznych, podmiotom świadczącym usługi księgowe, prawne, audytowe, kurierom oraz podmiotom przyznającym dofinansowanie projektów badawczych, naukowych i/lub naukowo-badawczych na rzecz Zamawiającego, </w:t>
      </w:r>
    </w:p>
    <w:p w14:paraId="0E274456" w14:textId="64796B07" w:rsidR="00166AA2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154C3F">
        <w:rPr>
          <w:rFonts w:ascii="Cambria" w:hAnsi="Cambria" w:cs="Times New Roman"/>
          <w:bCs/>
          <w:sz w:val="20"/>
          <w:szCs w:val="20"/>
        </w:rPr>
        <w:t>2)</w:t>
      </w:r>
      <w:r w:rsidRPr="00154C3F">
        <w:rPr>
          <w:rFonts w:ascii="Cambria" w:hAnsi="Cambria" w:cs="Times New Roman"/>
          <w:bCs/>
          <w:sz w:val="20"/>
          <w:szCs w:val="20"/>
        </w:rPr>
        <w:tab/>
        <w:t>organom lub podmiotom publicznym uprawnionym do uzyskania danych na podstawie obowiązujących przepisów prawa, np. sądom, organom egzekucyjnym, organowi rentowemu, organom podatkowym, organom ścigania lub instytucjom państwowym, gdy wystąpią z żądaniem, w oparciu o stosowną podstawę prawną</w:t>
      </w:r>
    </w:p>
    <w:p w14:paraId="13754DA5" w14:textId="77777777" w:rsidR="001130FE" w:rsidRPr="00154C3F" w:rsidRDefault="00F13ED8" w:rsidP="00154C3F">
      <w:pPr>
        <w:spacing w:after="0" w:line="312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154C3F">
        <w:rPr>
          <w:rFonts w:ascii="Cambria" w:hAnsi="Cambria" w:cs="Times New Roman"/>
          <w:b/>
          <w:sz w:val="20"/>
          <w:szCs w:val="20"/>
        </w:rPr>
        <w:t>I</w:t>
      </w:r>
      <w:r w:rsidR="00201795" w:rsidRPr="00154C3F">
        <w:rPr>
          <w:rFonts w:ascii="Cambria" w:hAnsi="Cambria" w:cs="Times New Roman"/>
          <w:b/>
          <w:sz w:val="20"/>
          <w:szCs w:val="20"/>
        </w:rPr>
        <w:t>V. Okres przechowywania danych osobowych</w:t>
      </w:r>
    </w:p>
    <w:p w14:paraId="1630617A" w14:textId="77777777" w:rsidR="002D643A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Dane osobowe przechowywane są do zakończenia procesu kształcenia, a następnie przez okres co najmniej 5 lat w celu badania losów absolwentów. Teczki osobowe przechowywane są przez okres wskazany w przepisach prawa dla tego typu dokumentacji (obecnie 50 lat).</w:t>
      </w:r>
    </w:p>
    <w:p w14:paraId="59183114" w14:textId="77777777" w:rsidR="002D643A" w:rsidRPr="00154C3F" w:rsidRDefault="00F13ED8" w:rsidP="00154C3F">
      <w:pPr>
        <w:spacing w:after="0" w:line="312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154C3F">
        <w:rPr>
          <w:rFonts w:ascii="Cambria" w:hAnsi="Cambria" w:cs="Times New Roman"/>
          <w:b/>
          <w:sz w:val="20"/>
          <w:szCs w:val="20"/>
        </w:rPr>
        <w:t>V</w:t>
      </w:r>
      <w:r w:rsidR="00201795" w:rsidRPr="00154C3F">
        <w:rPr>
          <w:rFonts w:ascii="Cambria" w:hAnsi="Cambria" w:cs="Times New Roman"/>
          <w:b/>
          <w:sz w:val="20"/>
          <w:szCs w:val="20"/>
        </w:rPr>
        <w:t>. Prawa związane z przetwarzaniem danych osobowych:</w:t>
      </w:r>
    </w:p>
    <w:p w14:paraId="101FA91B" w14:textId="77777777" w:rsidR="002D643A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1) prawo dostępu do danych osobowych;</w:t>
      </w:r>
    </w:p>
    <w:p w14:paraId="29A7264F" w14:textId="77777777" w:rsidR="00061D90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2) prawo do sprostowania danych osobowych;</w:t>
      </w:r>
    </w:p>
    <w:p w14:paraId="0C7572B4" w14:textId="77777777" w:rsidR="00061D90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3) prawo do usunięcia danych osobowych;</w:t>
      </w:r>
    </w:p>
    <w:p w14:paraId="10BE1A3E" w14:textId="77777777" w:rsidR="00061D90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4) prawo do ograniczenia przetwarzania danych osobowych;</w:t>
      </w:r>
    </w:p>
    <w:p w14:paraId="68016E80" w14:textId="77777777" w:rsidR="00061D90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5) prawo do wniesienia sprzeciwu wobec przetwarzania danych osobowych;</w:t>
      </w:r>
    </w:p>
    <w:p w14:paraId="19F90443" w14:textId="77777777" w:rsidR="00061D90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6) prawo do przenoszenia danych;</w:t>
      </w:r>
    </w:p>
    <w:p w14:paraId="01253711" w14:textId="77777777" w:rsidR="00061D90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7) prawo do cofnięcia zgody w dowolnym momencie bez wpływu na zgodność z prawem przetwarzania, którego dokonano na podstawie zgody przed jej cofnięciem;</w:t>
      </w:r>
    </w:p>
    <w:p w14:paraId="0BBE278C" w14:textId="77777777" w:rsidR="007823E6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8) prawo do wniesienia skargi do organu nadzorczego</w:t>
      </w:r>
    </w:p>
    <w:p w14:paraId="18FFEB52" w14:textId="77777777" w:rsidR="008D5ABB" w:rsidRPr="00154C3F" w:rsidRDefault="00F13ED8" w:rsidP="00154C3F">
      <w:pPr>
        <w:spacing w:after="0" w:line="312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154C3F">
        <w:rPr>
          <w:rFonts w:ascii="Cambria" w:hAnsi="Cambria" w:cs="Times New Roman"/>
          <w:b/>
          <w:sz w:val="20"/>
          <w:szCs w:val="20"/>
        </w:rPr>
        <w:t>V</w:t>
      </w:r>
      <w:r w:rsidR="00201795" w:rsidRPr="00154C3F">
        <w:rPr>
          <w:rFonts w:ascii="Cambria" w:hAnsi="Cambria" w:cs="Times New Roman"/>
          <w:b/>
          <w:sz w:val="20"/>
          <w:szCs w:val="20"/>
        </w:rPr>
        <w:t>I.  Podanie danych osobowych jest wymogiem ustawowym.</w:t>
      </w:r>
    </w:p>
    <w:p w14:paraId="29701F7C" w14:textId="36310D19" w:rsidR="00154C3F" w:rsidRPr="00154C3F" w:rsidRDefault="00F13ED8" w:rsidP="00154C3F">
      <w:pPr>
        <w:spacing w:after="0" w:line="312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154C3F">
        <w:rPr>
          <w:rFonts w:ascii="Cambria" w:hAnsi="Cambria" w:cs="Times New Roman"/>
          <w:b/>
          <w:sz w:val="20"/>
          <w:szCs w:val="20"/>
        </w:rPr>
        <w:t>V</w:t>
      </w:r>
      <w:r w:rsidR="00201795" w:rsidRPr="00154C3F">
        <w:rPr>
          <w:rFonts w:ascii="Cambria" w:hAnsi="Cambria" w:cs="Times New Roman"/>
          <w:b/>
          <w:sz w:val="20"/>
          <w:szCs w:val="20"/>
        </w:rPr>
        <w:t>II. Dane osobowe nie będą przetwarzane w sposób zautomatyzowany, w tym nie będą wykorzystywane do profilowania.</w:t>
      </w:r>
    </w:p>
    <w:p w14:paraId="1311314F" w14:textId="77777777" w:rsidR="0096684C" w:rsidRPr="00154C3F" w:rsidRDefault="00F13ED8" w:rsidP="00154C3F">
      <w:pPr>
        <w:spacing w:after="0" w:line="312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154C3F">
        <w:rPr>
          <w:rFonts w:ascii="Cambria" w:hAnsi="Cambria" w:cs="Times New Roman"/>
          <w:b/>
          <w:bCs/>
          <w:sz w:val="20"/>
          <w:szCs w:val="20"/>
        </w:rPr>
        <w:t>VIII.</w:t>
      </w:r>
      <w:r w:rsidRPr="00154C3F">
        <w:rPr>
          <w:rFonts w:ascii="Cambria" w:hAnsi="Cambria" w:cs="Times New Roman"/>
          <w:bCs/>
          <w:sz w:val="20"/>
          <w:szCs w:val="20"/>
        </w:rPr>
        <w:t xml:space="preserve">  </w:t>
      </w:r>
      <w:r w:rsidR="00201795" w:rsidRPr="00154C3F">
        <w:rPr>
          <w:rFonts w:ascii="Cambria" w:hAnsi="Cambria" w:cs="Times New Roman"/>
          <w:bCs/>
          <w:sz w:val="20"/>
          <w:szCs w:val="20"/>
        </w:rPr>
        <w:t>Dane osobowe Zleceniobiorcy nie będą przekazywane do państw trzecich w rozumieniu RODO.</w:t>
      </w:r>
    </w:p>
    <w:p w14:paraId="3BD864D1" w14:textId="4D74A719" w:rsidR="00237B37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Oświadczam, że zapoznałem/łam się z powyższymi informacjami i wyrażam zgodę na przetwarzanie moich danych osobowych w celach określonych powyżej.</w:t>
      </w:r>
    </w:p>
    <w:p w14:paraId="626ACC6B" w14:textId="77777777" w:rsidR="00154C3F" w:rsidRPr="00154C3F" w:rsidRDefault="00154C3F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</w:p>
    <w:p w14:paraId="4165D7C8" w14:textId="6FB734A0" w:rsidR="0096684C" w:rsidRP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 xml:space="preserve">  _____________________</w:t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  <w:t>____________________________</w:t>
      </w:r>
    </w:p>
    <w:p w14:paraId="5346F6DD" w14:textId="210BD738" w:rsidR="00154C3F" w:rsidRDefault="00201795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 xml:space="preserve">               data</w:t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  <w:t>podpis</w:t>
      </w:r>
    </w:p>
    <w:p w14:paraId="69646890" w14:textId="77777777" w:rsidR="00154C3F" w:rsidRPr="00154C3F" w:rsidRDefault="00154C3F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</w:p>
    <w:p w14:paraId="69484A5D" w14:textId="5969DD54" w:rsidR="00154C3F" w:rsidRDefault="00154C3F" w:rsidP="00154C3F">
      <w:pPr>
        <w:spacing w:after="0" w:line="312" w:lineRule="auto"/>
        <w:ind w:left="-15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154C3F">
        <w:rPr>
          <w:rFonts w:ascii="Cambria" w:hAnsi="Cambria" w:cs="Times New Roman"/>
          <w:sz w:val="20"/>
          <w:szCs w:val="20"/>
        </w:rPr>
        <w:t xml:space="preserve">IX. Oświadczam, że </w:t>
      </w:r>
      <w:r w:rsidRPr="00154C3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wyrażam zgodę</w:t>
      </w:r>
      <w:r w:rsidRPr="00154C3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na utrwalanie 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przez Uczelnię </w:t>
      </w:r>
      <w:r w:rsidRPr="00154C3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mojego wizerunku w postaci fotografii i filmów 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oraz</w:t>
      </w:r>
      <w:r w:rsidRPr="00154C3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na </w:t>
      </w:r>
      <w:r w:rsidRPr="00154C3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ich </w:t>
      </w:r>
      <w:r w:rsidRPr="00154C3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nieodpłatne, ograniczone czasowo i nieograniczone terytorialnie rozpowszechnianie w celach marketingowych i promocyjnych Uczelni w </w:t>
      </w:r>
      <w:r w:rsidRPr="00154C3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mediach społecznościowych</w:t>
      </w:r>
      <w:r w:rsidRPr="00154C3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i w materiałach drukowanych. Zgoda obowiązuje przez czas odbywania studiów jaki i przez okres 5 lat  po ich zakończeniu.  </w:t>
      </w:r>
    </w:p>
    <w:p w14:paraId="10407166" w14:textId="77777777" w:rsidR="00154C3F" w:rsidRDefault="00154C3F" w:rsidP="00154C3F">
      <w:pPr>
        <w:spacing w:after="0" w:line="312" w:lineRule="auto"/>
        <w:ind w:left="-15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3F5DA7BA" w14:textId="77777777" w:rsidR="00154C3F" w:rsidRPr="00154C3F" w:rsidRDefault="00154C3F" w:rsidP="00154C3F">
      <w:pPr>
        <w:spacing w:after="0" w:line="312" w:lineRule="auto"/>
        <w:ind w:left="-15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5CE7E206" w14:textId="77777777" w:rsidR="00154C3F" w:rsidRPr="00154C3F" w:rsidRDefault="00154C3F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>_____________________</w:t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  <w:t>____________________________</w:t>
      </w:r>
    </w:p>
    <w:p w14:paraId="7E3F8163" w14:textId="4D5CC5A4" w:rsidR="00154C3F" w:rsidRPr="00154C3F" w:rsidRDefault="00154C3F" w:rsidP="00154C3F">
      <w:pPr>
        <w:spacing w:after="0" w:line="312" w:lineRule="auto"/>
        <w:jc w:val="both"/>
        <w:rPr>
          <w:rFonts w:ascii="Cambria" w:hAnsi="Cambria" w:cs="Times New Roman"/>
          <w:sz w:val="20"/>
          <w:szCs w:val="20"/>
        </w:rPr>
      </w:pPr>
      <w:r w:rsidRPr="00154C3F">
        <w:rPr>
          <w:rFonts w:ascii="Cambria" w:hAnsi="Cambria" w:cs="Times New Roman"/>
          <w:sz w:val="20"/>
          <w:szCs w:val="20"/>
        </w:rPr>
        <w:t xml:space="preserve">               data</w:t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</w:r>
      <w:r w:rsidRPr="00154C3F">
        <w:rPr>
          <w:rFonts w:ascii="Cambria" w:hAnsi="Cambria" w:cs="Times New Roman"/>
          <w:sz w:val="20"/>
          <w:szCs w:val="20"/>
        </w:rPr>
        <w:tab/>
        <w:t>podpis</w:t>
      </w:r>
    </w:p>
    <w:sectPr w:rsidR="00154C3F" w:rsidRPr="00154C3F" w:rsidSect="0024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24829"/>
    <w:multiLevelType w:val="hybridMultilevel"/>
    <w:tmpl w:val="81422618"/>
    <w:lvl w:ilvl="0" w:tplc="7C52E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0FE"/>
    <w:rsid w:val="00003AF6"/>
    <w:rsid w:val="0002390C"/>
    <w:rsid w:val="00027AAC"/>
    <w:rsid w:val="00027BAF"/>
    <w:rsid w:val="00055D09"/>
    <w:rsid w:val="00061D90"/>
    <w:rsid w:val="000853E6"/>
    <w:rsid w:val="00094FBE"/>
    <w:rsid w:val="000A2407"/>
    <w:rsid w:val="000A3380"/>
    <w:rsid w:val="000B241F"/>
    <w:rsid w:val="000B4EFB"/>
    <w:rsid w:val="000B50A0"/>
    <w:rsid w:val="000D23AF"/>
    <w:rsid w:val="000E38F0"/>
    <w:rsid w:val="001009C5"/>
    <w:rsid w:val="0011000D"/>
    <w:rsid w:val="001130FE"/>
    <w:rsid w:val="0011445F"/>
    <w:rsid w:val="00120D09"/>
    <w:rsid w:val="00145FA4"/>
    <w:rsid w:val="00154C3F"/>
    <w:rsid w:val="0016582D"/>
    <w:rsid w:val="00166AA2"/>
    <w:rsid w:val="001871F3"/>
    <w:rsid w:val="001918CF"/>
    <w:rsid w:val="001B0464"/>
    <w:rsid w:val="001B1806"/>
    <w:rsid w:val="001B3B13"/>
    <w:rsid w:val="001C218B"/>
    <w:rsid w:val="001E295B"/>
    <w:rsid w:val="001E5587"/>
    <w:rsid w:val="001E661F"/>
    <w:rsid w:val="001F5920"/>
    <w:rsid w:val="00201795"/>
    <w:rsid w:val="00202D18"/>
    <w:rsid w:val="00237B37"/>
    <w:rsid w:val="00241BF0"/>
    <w:rsid w:val="00251738"/>
    <w:rsid w:val="00261616"/>
    <w:rsid w:val="002945A7"/>
    <w:rsid w:val="002A44DF"/>
    <w:rsid w:val="002C5141"/>
    <w:rsid w:val="002C5734"/>
    <w:rsid w:val="002C7AC4"/>
    <w:rsid w:val="002D643A"/>
    <w:rsid w:val="002E3556"/>
    <w:rsid w:val="003032AF"/>
    <w:rsid w:val="00314389"/>
    <w:rsid w:val="00317259"/>
    <w:rsid w:val="00346D1D"/>
    <w:rsid w:val="00376433"/>
    <w:rsid w:val="0038113B"/>
    <w:rsid w:val="00384825"/>
    <w:rsid w:val="003D23A4"/>
    <w:rsid w:val="004173ED"/>
    <w:rsid w:val="00423F9E"/>
    <w:rsid w:val="004359D0"/>
    <w:rsid w:val="0048384E"/>
    <w:rsid w:val="004C74D0"/>
    <w:rsid w:val="004D0E8F"/>
    <w:rsid w:val="004F3C3D"/>
    <w:rsid w:val="005063DD"/>
    <w:rsid w:val="00506672"/>
    <w:rsid w:val="00507873"/>
    <w:rsid w:val="00510192"/>
    <w:rsid w:val="00521740"/>
    <w:rsid w:val="00556A58"/>
    <w:rsid w:val="005A0B85"/>
    <w:rsid w:val="005B338D"/>
    <w:rsid w:val="005F0529"/>
    <w:rsid w:val="005F0B25"/>
    <w:rsid w:val="005F2917"/>
    <w:rsid w:val="00604DEF"/>
    <w:rsid w:val="006109E6"/>
    <w:rsid w:val="00620156"/>
    <w:rsid w:val="0062304F"/>
    <w:rsid w:val="00625089"/>
    <w:rsid w:val="0063689F"/>
    <w:rsid w:val="006456A1"/>
    <w:rsid w:val="0065488A"/>
    <w:rsid w:val="00675D70"/>
    <w:rsid w:val="00691F74"/>
    <w:rsid w:val="006B18D5"/>
    <w:rsid w:val="006B26A4"/>
    <w:rsid w:val="006B4251"/>
    <w:rsid w:val="006B7FDE"/>
    <w:rsid w:val="006D1103"/>
    <w:rsid w:val="00724E28"/>
    <w:rsid w:val="007317AB"/>
    <w:rsid w:val="0073388B"/>
    <w:rsid w:val="00767A4B"/>
    <w:rsid w:val="00780C2D"/>
    <w:rsid w:val="007823E6"/>
    <w:rsid w:val="00796AFA"/>
    <w:rsid w:val="007B2AB0"/>
    <w:rsid w:val="007D2906"/>
    <w:rsid w:val="007F0C40"/>
    <w:rsid w:val="008118EB"/>
    <w:rsid w:val="00833CBD"/>
    <w:rsid w:val="00841FF1"/>
    <w:rsid w:val="00845AFD"/>
    <w:rsid w:val="00855E66"/>
    <w:rsid w:val="008619E7"/>
    <w:rsid w:val="008761CF"/>
    <w:rsid w:val="008776FB"/>
    <w:rsid w:val="008831D3"/>
    <w:rsid w:val="008847C5"/>
    <w:rsid w:val="00887BC4"/>
    <w:rsid w:val="00890607"/>
    <w:rsid w:val="008C6A17"/>
    <w:rsid w:val="008C7D39"/>
    <w:rsid w:val="008D1CC8"/>
    <w:rsid w:val="008D5ABB"/>
    <w:rsid w:val="00900808"/>
    <w:rsid w:val="00924EC6"/>
    <w:rsid w:val="009260D6"/>
    <w:rsid w:val="009319DE"/>
    <w:rsid w:val="00937FF7"/>
    <w:rsid w:val="009435C2"/>
    <w:rsid w:val="009469D8"/>
    <w:rsid w:val="0095665E"/>
    <w:rsid w:val="0096289B"/>
    <w:rsid w:val="0096370A"/>
    <w:rsid w:val="009647CB"/>
    <w:rsid w:val="0096684C"/>
    <w:rsid w:val="00967682"/>
    <w:rsid w:val="00984230"/>
    <w:rsid w:val="00986707"/>
    <w:rsid w:val="009B4C77"/>
    <w:rsid w:val="009F3D21"/>
    <w:rsid w:val="009F40B3"/>
    <w:rsid w:val="00A10B0D"/>
    <w:rsid w:val="00A70BF2"/>
    <w:rsid w:val="00A75DD3"/>
    <w:rsid w:val="00A93A66"/>
    <w:rsid w:val="00A94428"/>
    <w:rsid w:val="00AA057B"/>
    <w:rsid w:val="00AB1B70"/>
    <w:rsid w:val="00AC4E96"/>
    <w:rsid w:val="00AD4815"/>
    <w:rsid w:val="00AD49D0"/>
    <w:rsid w:val="00AF62B4"/>
    <w:rsid w:val="00B15D78"/>
    <w:rsid w:val="00B27822"/>
    <w:rsid w:val="00B34C2B"/>
    <w:rsid w:val="00B52C78"/>
    <w:rsid w:val="00B6636B"/>
    <w:rsid w:val="00BA5EFC"/>
    <w:rsid w:val="00BB6891"/>
    <w:rsid w:val="00BE0AC4"/>
    <w:rsid w:val="00BF4064"/>
    <w:rsid w:val="00BF5BDE"/>
    <w:rsid w:val="00C003E1"/>
    <w:rsid w:val="00C06F83"/>
    <w:rsid w:val="00C14D6F"/>
    <w:rsid w:val="00C1641B"/>
    <w:rsid w:val="00C2295A"/>
    <w:rsid w:val="00C3364E"/>
    <w:rsid w:val="00C37981"/>
    <w:rsid w:val="00C6111F"/>
    <w:rsid w:val="00C6265B"/>
    <w:rsid w:val="00C639AD"/>
    <w:rsid w:val="00C74D15"/>
    <w:rsid w:val="00C75F0A"/>
    <w:rsid w:val="00C93C4A"/>
    <w:rsid w:val="00CA6E87"/>
    <w:rsid w:val="00CB2CD1"/>
    <w:rsid w:val="00CF17A0"/>
    <w:rsid w:val="00D05BF4"/>
    <w:rsid w:val="00D40179"/>
    <w:rsid w:val="00D557C3"/>
    <w:rsid w:val="00D6344A"/>
    <w:rsid w:val="00D84B85"/>
    <w:rsid w:val="00DA7F25"/>
    <w:rsid w:val="00DB2ED1"/>
    <w:rsid w:val="00DC6A4F"/>
    <w:rsid w:val="00DE0A69"/>
    <w:rsid w:val="00DE495B"/>
    <w:rsid w:val="00DF56EC"/>
    <w:rsid w:val="00E12F4F"/>
    <w:rsid w:val="00E17580"/>
    <w:rsid w:val="00E306A0"/>
    <w:rsid w:val="00EA0A62"/>
    <w:rsid w:val="00EB2D5A"/>
    <w:rsid w:val="00EC2FCB"/>
    <w:rsid w:val="00ED2B61"/>
    <w:rsid w:val="00EE652B"/>
    <w:rsid w:val="00EF1041"/>
    <w:rsid w:val="00EF5238"/>
    <w:rsid w:val="00F07D06"/>
    <w:rsid w:val="00F13ED8"/>
    <w:rsid w:val="00F33E6E"/>
    <w:rsid w:val="00F35D4B"/>
    <w:rsid w:val="00F42892"/>
    <w:rsid w:val="00F5383F"/>
    <w:rsid w:val="00F647CB"/>
    <w:rsid w:val="00F66F57"/>
    <w:rsid w:val="00F81124"/>
    <w:rsid w:val="00F87DDE"/>
    <w:rsid w:val="00F91E1D"/>
    <w:rsid w:val="00F957BB"/>
    <w:rsid w:val="00F97BCA"/>
    <w:rsid w:val="00FA4224"/>
    <w:rsid w:val="00FC70A7"/>
    <w:rsid w:val="00FD0579"/>
    <w:rsid w:val="00FE262E"/>
    <w:rsid w:val="00FE69A7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8982"/>
  <w15:docId w15:val="{C48983B9-9434-473E-8284-C78E6631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B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F4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66A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6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Małecka</dc:creator>
  <cp:lastModifiedBy>Gabriela Nowińska</cp:lastModifiedBy>
  <cp:revision>4</cp:revision>
  <cp:lastPrinted>2021-10-25T08:30:00Z</cp:lastPrinted>
  <dcterms:created xsi:type="dcterms:W3CDTF">2024-04-29T08:30:00Z</dcterms:created>
  <dcterms:modified xsi:type="dcterms:W3CDTF">2025-04-03T10:59:00Z</dcterms:modified>
</cp:coreProperties>
</file>